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7674" w:rsidRDefault="00743CFB" w:rsidP="000D6D3A">
      <w:pPr>
        <w:spacing w:after="0" w:line="360" w:lineRule="auto"/>
        <w:jc w:val="both"/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</w:pPr>
      <w:r>
        <w:rPr>
          <w:rStyle w:val="a3"/>
          <w:rFonts w:ascii="Times New Roman" w:hAnsi="Times New Roman" w:cs="Times New Roman"/>
          <w:color w:val="00B050"/>
          <w:sz w:val="28"/>
          <w:szCs w:val="28"/>
          <w:shd w:val="clear" w:color="auto" w:fill="FFFFFF"/>
          <w:lang w:val="uk-UA"/>
        </w:rPr>
        <w:t xml:space="preserve">      </w:t>
      </w:r>
      <w:r w:rsidR="00E30BD4" w:rsidRPr="00DE5726">
        <w:rPr>
          <w:rStyle w:val="a3"/>
          <w:rFonts w:ascii="Times New Roman" w:hAnsi="Times New Roman" w:cs="Times New Roman"/>
          <w:color w:val="00B050"/>
          <w:sz w:val="28"/>
          <w:szCs w:val="28"/>
          <w:shd w:val="clear" w:color="auto" w:fill="FFFFFF"/>
          <w:lang w:val="uk-UA"/>
        </w:rPr>
        <w:t xml:space="preserve">15 </w:t>
      </w:r>
      <w:r w:rsidR="00E30BD4" w:rsidRPr="005D7320">
        <w:rPr>
          <w:rStyle w:val="a3"/>
          <w:rFonts w:ascii="Times New Roman" w:hAnsi="Times New Roman" w:cs="Times New Roman"/>
          <w:color w:val="00B050"/>
          <w:sz w:val="28"/>
          <w:szCs w:val="28"/>
          <w:shd w:val="clear" w:color="auto" w:fill="FFFFFF"/>
          <w:lang w:val="uk-UA"/>
        </w:rPr>
        <w:t xml:space="preserve">лютого </w:t>
      </w:r>
      <w:r w:rsidR="00245FCD" w:rsidRPr="005D7320">
        <w:rPr>
          <w:rStyle w:val="a3"/>
          <w:rFonts w:ascii="Times New Roman" w:hAnsi="Times New Roman" w:cs="Times New Roman"/>
          <w:color w:val="00B050"/>
          <w:sz w:val="28"/>
          <w:szCs w:val="28"/>
          <w:shd w:val="clear" w:color="auto" w:fill="FFFFFF"/>
          <w:lang w:val="uk-UA"/>
        </w:rPr>
        <w:t>2023 року</w:t>
      </w:r>
      <w:r w:rsidR="00245FCD" w:rsidRPr="00DE5726">
        <w:rPr>
          <w:rStyle w:val="a3"/>
          <w:rFonts w:ascii="Times New Roman" w:hAnsi="Times New Roman" w:cs="Times New Roman"/>
          <w:b w:val="0"/>
          <w:color w:val="00B050"/>
          <w:sz w:val="28"/>
          <w:szCs w:val="28"/>
          <w:shd w:val="clear" w:color="auto" w:fill="FFFFFF"/>
          <w:lang w:val="uk-UA"/>
        </w:rPr>
        <w:t xml:space="preserve"> </w:t>
      </w:r>
      <w:r w:rsidR="00E30BD4" w:rsidRPr="00217674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>в дитячому садочку</w:t>
      </w:r>
      <w:r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 xml:space="preserve"> </w:t>
      </w:r>
      <w:r w:rsidR="00E30BD4" w:rsidRPr="00217674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 xml:space="preserve"> №77 «</w:t>
      </w:r>
      <w:r w:rsidR="00217674" w:rsidRPr="00217674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>Берізка» відбувся Д</w:t>
      </w:r>
      <w:r w:rsidR="00E30BD4" w:rsidRPr="00217674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>ень від</w:t>
      </w:r>
      <w:r w:rsidR="00217674" w:rsidRPr="00217674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>крит</w:t>
      </w:r>
      <w:r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>их дверей</w:t>
      </w:r>
      <w:r w:rsidR="00E30BD4" w:rsidRPr="00217674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 xml:space="preserve">. У цей день </w:t>
      </w:r>
      <w:r w:rsidR="00217674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 xml:space="preserve">наші  гості </w:t>
      </w:r>
      <w:r w:rsidR="00E30BD4" w:rsidRPr="00217674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 xml:space="preserve">мали можливість </w:t>
      </w:r>
      <w:r w:rsidR="005D7320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>поринути в атмосферу</w:t>
      </w:r>
      <w:r w:rsidR="00217674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>,</w:t>
      </w:r>
      <w:r w:rsidR="005D7320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 xml:space="preserve"> </w:t>
      </w:r>
      <w:r w:rsidR="00217674"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>що оточує дитину кожного дня, познайомитися з освітнім процесом та відвідати «майстерню» наших кухарів.</w:t>
      </w:r>
    </w:p>
    <w:p w:rsidR="002A1675" w:rsidRDefault="005D7320" w:rsidP="000D6D3A">
      <w:pPr>
        <w:spacing w:after="0" w:line="360" w:lineRule="auto"/>
        <w:jc w:val="both"/>
        <w:rPr>
          <w:noProof/>
          <w:lang w:eastAsia="ru-RU"/>
        </w:rPr>
      </w:pPr>
      <w:r w:rsidRPr="00743CFB">
        <w:rPr>
          <w:rStyle w:val="a3"/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    </w:t>
      </w:r>
      <w:proofErr w:type="spellStart"/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Саме</w:t>
      </w:r>
      <w:proofErr w:type="spellEnd"/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цього</w:t>
      </w:r>
      <w:proofErr w:type="spellEnd"/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дня</w:t>
      </w:r>
      <w:r w:rsidR="00813B7A" w:rsidRP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в </w:t>
      </w:r>
      <w:proofErr w:type="spellStart"/>
      <w:r w:rsidR="00813B7A" w:rsidRP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дошкільному</w:t>
      </w:r>
      <w:proofErr w:type="spellEnd"/>
      <w:r w:rsidR="00813B7A" w:rsidRP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закладі</w:t>
      </w:r>
      <w:proofErr w:type="spellEnd"/>
      <w:r w:rsidR="00813B7A" w:rsidRP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відбувалось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 w:rsidR="00813B7A" w:rsidRP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свято</w:t>
      </w:r>
      <w:r w:rsidR="00743CFB" w:rsidRPr="00743CFB">
        <w:rPr>
          <w:rStyle w:val="a3"/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743CFB" w:rsidRPr="00743CFB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t>«Стрітення».</w:t>
      </w:r>
      <w:r w:rsidR="00813B7A" w:rsidRP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У народному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українському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побуті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це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свято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здавна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символізує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зус</w:t>
      </w:r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тріч</w:t>
      </w:r>
      <w:proofErr w:type="spellEnd"/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зими</w:t>
      </w:r>
      <w:proofErr w:type="spellEnd"/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з весною.</w:t>
      </w:r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 </w:t>
      </w:r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Кажуть</w:t>
      </w:r>
      <w:proofErr w:type="spellEnd"/>
      <w:r w:rsidR="00743C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, що «</w:t>
      </w:r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у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цей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день зима весну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зустрічає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,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заморозити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її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хоче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та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лише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сама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від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цього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хотіння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страждає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".</w:t>
      </w:r>
      <w:r w:rsidR="00743CFB" w:rsidRPr="00743CFB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Яскраве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,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веселе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свято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супроводжувалось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веселими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піснями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, хороводами та </w:t>
      </w:r>
      <w:proofErr w:type="spellStart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іграми</w:t>
      </w:r>
      <w:proofErr w:type="spellEnd"/>
      <w:r w:rsidR="00813B7A" w:rsidRPr="00813B7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.</w:t>
      </w:r>
      <w:r w:rsidR="00743CFB" w:rsidRPr="00743CFB">
        <w:rPr>
          <w:noProof/>
          <w:lang w:eastAsia="ru-RU"/>
        </w:rPr>
        <w:t xml:space="preserve"> </w:t>
      </w:r>
    </w:p>
    <w:p w:rsidR="00BE2A38" w:rsidRPr="002A1675" w:rsidRDefault="000D6D3A" w:rsidP="00743CFB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6D5AED0" wp14:editId="3EA0273F">
            <wp:simplePos x="0" y="0"/>
            <wp:positionH relativeFrom="margin">
              <wp:posOffset>3314700</wp:posOffset>
            </wp:positionH>
            <wp:positionV relativeFrom="paragraph">
              <wp:posOffset>2469334</wp:posOffset>
            </wp:positionV>
            <wp:extent cx="2423795" cy="3305175"/>
            <wp:effectExtent l="0" t="0" r="0" b="952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330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1675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809427B" wp14:editId="464847FE">
            <wp:simplePos x="0" y="0"/>
            <wp:positionH relativeFrom="margin">
              <wp:posOffset>3242310</wp:posOffset>
            </wp:positionH>
            <wp:positionV relativeFrom="paragraph">
              <wp:posOffset>40640</wp:posOffset>
            </wp:positionV>
            <wp:extent cx="2553970" cy="2205355"/>
            <wp:effectExtent l="0" t="0" r="0" b="444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2205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1675">
        <w:rPr>
          <w:noProof/>
          <w:lang w:val="uk-UA" w:eastAsia="ru-RU"/>
        </w:rPr>
        <w:t xml:space="preserve">   </w:t>
      </w:r>
      <w:r w:rsidR="002A1675">
        <w:rPr>
          <w:noProof/>
          <w:lang w:eastAsia="ru-RU"/>
        </w:rPr>
        <w:drawing>
          <wp:inline distT="0" distB="0" distL="0" distR="0" wp14:anchorId="5DFEB6E9" wp14:editId="0FBBE81B">
            <wp:extent cx="2783205" cy="224889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t="7507" r="1893" b="32067"/>
                    <a:stretch/>
                  </pic:blipFill>
                  <pic:spPr bwMode="auto">
                    <a:xfrm>
                      <a:off x="0" y="0"/>
                      <a:ext cx="2825894" cy="2283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3CFB" w:rsidRPr="000D6D3A" w:rsidRDefault="002A1675" w:rsidP="00743CFB">
      <w:pPr>
        <w:spacing w:after="0" w:line="360" w:lineRule="auto"/>
        <w:jc w:val="both"/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36C41705" wp14:editId="1BB3F209">
            <wp:simplePos x="0" y="0"/>
            <wp:positionH relativeFrom="margin">
              <wp:posOffset>63500</wp:posOffset>
            </wp:positionH>
            <wp:positionV relativeFrom="margin">
              <wp:posOffset>5154295</wp:posOffset>
            </wp:positionV>
            <wp:extent cx="3037840" cy="2525395"/>
            <wp:effectExtent l="0" t="0" r="0" b="825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1" t="35368" r="1642" b="-117"/>
                    <a:stretch/>
                  </pic:blipFill>
                  <pic:spPr bwMode="auto">
                    <a:xfrm>
                      <a:off x="0" y="0"/>
                      <a:ext cx="3037840" cy="2525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D3A">
        <w:rPr>
          <w:rFonts w:ascii="Times New Roman" w:eastAsia="Times New Roman" w:hAnsi="Times New Roman" w:cs="Times New Roman"/>
          <w:kern w:val="36"/>
          <w:sz w:val="28"/>
          <w:szCs w:val="28"/>
          <w:lang w:val="uk-UA" w:eastAsia="ru-RU"/>
        </w:rPr>
        <w:t xml:space="preserve">  </w:t>
      </w:r>
    </w:p>
    <w:p w:rsidR="00743CFB" w:rsidRDefault="002A1675" w:rsidP="002A1675">
      <w:pPr>
        <w:spacing w:after="0" w:line="276" w:lineRule="auto"/>
        <w:jc w:val="both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t xml:space="preserve">      </w:t>
      </w:r>
      <w:r w:rsidRPr="00743CFB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t>Батьки мали змогу ознайомитись з режимними моментами</w:t>
      </w:r>
      <w:r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t xml:space="preserve">  садочку,  </w:t>
      </w:r>
      <w:r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>із задоволенням переглянули групові осередки та відзначили особливу атмосферу кожної з них.</w:t>
      </w:r>
    </w:p>
    <w:p w:rsidR="00743CFB" w:rsidRPr="00743CFB" w:rsidRDefault="00743CFB" w:rsidP="00743CFB">
      <w:pPr>
        <w:spacing w:after="0" w:line="360" w:lineRule="auto"/>
        <w:jc w:val="both"/>
        <w:rPr>
          <w:rStyle w:val="a3"/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743CFB">
        <w:rPr>
          <w:noProof/>
          <w:lang w:eastAsia="ru-RU"/>
        </w:rPr>
        <w:t xml:space="preserve"> </w:t>
      </w:r>
      <w:r>
        <w:rPr>
          <w:noProof/>
          <w:lang w:val="uk-UA" w:eastAsia="ru-RU"/>
        </w:rPr>
        <w:t xml:space="preserve">   </w:t>
      </w:r>
    </w:p>
    <w:p w:rsidR="00813B7A" w:rsidRDefault="00813B7A" w:rsidP="005D7320">
      <w:pPr>
        <w:spacing w:line="276" w:lineRule="auto"/>
        <w:jc w:val="both"/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</w:pPr>
    </w:p>
    <w:p w:rsidR="000D6D3A" w:rsidRDefault="002A1675" w:rsidP="002A1675">
      <w:pPr>
        <w:spacing w:after="0" w:line="240" w:lineRule="auto"/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</w:pPr>
      <w:r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lastRenderedPageBreak/>
        <w:t xml:space="preserve">   </w:t>
      </w:r>
    </w:p>
    <w:p w:rsidR="00800A7A" w:rsidRDefault="000D6D3A" w:rsidP="00800A7A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7586CFD7" wp14:editId="4FE05DAC">
            <wp:simplePos x="0" y="0"/>
            <wp:positionH relativeFrom="margin">
              <wp:align>left</wp:align>
            </wp:positionH>
            <wp:positionV relativeFrom="margin">
              <wp:posOffset>60053</wp:posOffset>
            </wp:positionV>
            <wp:extent cx="2616835" cy="196215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835" cy="1962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t xml:space="preserve">  </w:t>
      </w:r>
      <w:r w:rsidR="00800A7A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t xml:space="preserve">   </w:t>
      </w:r>
      <w:r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t xml:space="preserve"> </w:t>
      </w:r>
      <w:r w:rsidR="00BE2A38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t xml:space="preserve">Були присутні під час фрагменту заняття «Моя Україна» в молодшій групі. </w:t>
      </w:r>
      <w:r w:rsidR="00800A7A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  <w:lang w:val="uk-UA"/>
        </w:rPr>
        <w:t>М</w:t>
      </w:r>
      <w:r w:rsidR="00800A7A" w:rsidRPr="00800A7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етою якого є розширення знань дітей дошкільного віку про Україну, ознайомлення із символами України; виховувати любов до рідної землі, почуття патріотизму, повагу до державних символів України.</w:t>
      </w:r>
    </w:p>
    <w:p w:rsidR="00800A7A" w:rsidRDefault="00800A7A" w:rsidP="00800A7A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uk-UA"/>
        </w:rPr>
      </w:pPr>
    </w:p>
    <w:p w:rsidR="000D6D3A" w:rsidRPr="000D6D3A" w:rsidRDefault="000D6D3A" w:rsidP="00800A7A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uk-UA"/>
        </w:rPr>
      </w:pPr>
      <w:r>
        <w:rPr>
          <w:rStyle w:val="a3"/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  <w:lang w:val="uk-UA"/>
        </w:rPr>
        <w:t xml:space="preserve">   </w:t>
      </w:r>
      <w:r w:rsidRPr="000D6D3A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  Організація харчування дітей у нашому садочку  було і залишається одним з актуальних</w:t>
      </w:r>
      <w:r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 питань</w:t>
      </w:r>
      <w:r w:rsidRPr="000D6D3A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.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Раціональний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режим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харчування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збалансованість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раціону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є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основними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умовами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для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підвищення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захисту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дитячого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організму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до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захворювань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нормального росту та </w:t>
      </w:r>
      <w:proofErr w:type="spellStart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роз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витку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дітей</w:t>
      </w:r>
      <w:proofErr w:type="spellEnd"/>
      <w:r w:rsidRPr="000D6D3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.</w:t>
      </w:r>
    </w:p>
    <w:p w:rsidR="006C6195" w:rsidRPr="00800A7A" w:rsidRDefault="00800A7A" w:rsidP="00800A7A">
      <w:pPr>
        <w:spacing w:after="0" w:line="360" w:lineRule="auto"/>
        <w:ind w:right="-143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464C621D" wp14:editId="7B5CC7BA">
            <wp:simplePos x="0" y="0"/>
            <wp:positionH relativeFrom="margin">
              <wp:posOffset>3186430</wp:posOffset>
            </wp:positionH>
            <wp:positionV relativeFrom="margin">
              <wp:posOffset>3284855</wp:posOffset>
            </wp:positionV>
            <wp:extent cx="2884805" cy="2125345"/>
            <wp:effectExtent l="0" t="0" r="0" b="825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55"/>
                    <a:stretch/>
                  </pic:blipFill>
                  <pic:spPr bwMode="auto">
                    <a:xfrm>
                      <a:off x="0" y="0"/>
                      <a:ext cx="2884805" cy="2125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D3A">
        <w:rPr>
          <w:rFonts w:ascii="Arial" w:hAnsi="Arial" w:cs="Arial"/>
          <w:color w:val="333333"/>
          <w:shd w:val="clear" w:color="auto" w:fill="FFFFFF"/>
          <w:lang w:val="uk-UA"/>
        </w:rPr>
        <w:t xml:space="preserve"> </w:t>
      </w:r>
      <w:r>
        <w:rPr>
          <w:rFonts w:ascii="Arial" w:hAnsi="Arial" w:cs="Arial"/>
          <w:color w:val="333333"/>
          <w:shd w:val="clear" w:color="auto" w:fill="FFFFFF"/>
          <w:lang w:val="uk-UA"/>
        </w:rPr>
        <w:t xml:space="preserve">  </w:t>
      </w:r>
      <w:r w:rsidR="002C7827">
        <w:rPr>
          <w:rFonts w:ascii="Arial" w:hAnsi="Arial" w:cs="Arial"/>
          <w:color w:val="333333"/>
          <w:shd w:val="clear" w:color="auto" w:fill="FFFFFF"/>
        </w:rPr>
        <w:t> </w:t>
      </w:r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Завідувач</w:t>
      </w:r>
      <w:r w:rsid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,</w:t>
      </w:r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Алла Сергіївна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та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працівники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закладу </w:t>
      </w:r>
      <w:proofErr w:type="spellStart"/>
      <w:r w:rsid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влаштували</w:t>
      </w:r>
      <w:proofErr w:type="spellEnd"/>
      <w:r w:rsid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для 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матусь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пізнавальну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екскурсію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з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демонстрацією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усього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технологічного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процесу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приготування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страв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2C7827" w:rsidRPr="002C7827">
        <w:rPr>
          <w:rFonts w:ascii="Arial" w:hAnsi="Arial" w:cs="Arial"/>
          <w:color w:val="333333"/>
          <w:shd w:val="clear" w:color="auto" w:fill="FFFFFF"/>
        </w:rPr>
        <w:t xml:space="preserve"> </w:t>
      </w:r>
    </w:p>
    <w:p w:rsidR="00FF352A" w:rsidRDefault="00800A7A" w:rsidP="00800A7A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  </w:t>
      </w:r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Кухарі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продемонстрували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умови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зберігання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продуктів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та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технологію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приготування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страв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FF352A" w:rsidRPr="00FF352A">
        <w:rPr>
          <w:noProof/>
          <w:lang w:eastAsia="ru-RU"/>
        </w:rPr>
        <w:t xml:space="preserve"> </w:t>
      </w:r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2C7827" w:rsidRDefault="00800A7A" w:rsidP="00800A7A">
      <w:pPr>
        <w:spacing w:after="0" w:line="276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041D796A" wp14:editId="79C778D9">
            <wp:simplePos x="0" y="0"/>
            <wp:positionH relativeFrom="margin">
              <wp:align>left</wp:align>
            </wp:positionH>
            <wp:positionV relativeFrom="paragraph">
              <wp:posOffset>368935</wp:posOffset>
            </wp:positionV>
            <wp:extent cx="2814955" cy="2800350"/>
            <wp:effectExtent l="0" t="0" r="444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46" t="9259" r="4437" b="17749"/>
                    <a:stretch/>
                  </pic:blipFill>
                  <pic:spPr bwMode="auto">
                    <a:xfrm>
                      <a:off x="0" y="0"/>
                      <a:ext cx="2814955" cy="2800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52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Новий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посуд,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холодильне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обладнання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кухонне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обладнання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батьки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мали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можливість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переконатися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у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правильності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зберігання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продуктів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та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умовах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їх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приготування</w:t>
      </w:r>
      <w:proofErr w:type="spellEnd"/>
      <w:r w:rsidR="002C7827" w:rsidRPr="002C78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2A3AFE" w:rsidRPr="002A3AFE">
        <w:rPr>
          <w:noProof/>
          <w:lang w:eastAsia="ru-RU"/>
        </w:rPr>
        <w:t xml:space="preserve"> </w:t>
      </w:r>
    </w:p>
    <w:p w:rsidR="00906C59" w:rsidRDefault="00575C90" w:rsidP="005D7320">
      <w:pPr>
        <w:spacing w:line="276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1629044" wp14:editId="6D4575BD">
            <wp:simplePos x="0" y="0"/>
            <wp:positionH relativeFrom="margin">
              <wp:posOffset>3595865</wp:posOffset>
            </wp:positionH>
            <wp:positionV relativeFrom="paragraph">
              <wp:posOffset>357019</wp:posOffset>
            </wp:positionV>
            <wp:extent cx="2505075" cy="2220595"/>
            <wp:effectExtent l="0" t="0" r="9525" b="825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220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75C90" w:rsidRDefault="00800A7A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      </w:t>
      </w:r>
      <w:r w:rsidR="00575C9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</w:t>
      </w:r>
    </w:p>
    <w:p w:rsidR="00575C90" w:rsidRDefault="00575C90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</w:p>
    <w:p w:rsidR="00575C90" w:rsidRDefault="00575C90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</w:p>
    <w:p w:rsidR="00575C90" w:rsidRDefault="00575C90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</w:p>
    <w:p w:rsidR="00575C90" w:rsidRDefault="00575C90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</w:p>
    <w:p w:rsidR="00575C90" w:rsidRDefault="00575C90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</w:p>
    <w:p w:rsidR="00575C90" w:rsidRDefault="00575C90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</w:p>
    <w:p w:rsidR="00575C90" w:rsidRDefault="00575C90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</w:p>
    <w:p w:rsidR="00575C90" w:rsidRDefault="00575C90" w:rsidP="00575C90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5FADE62C" wp14:editId="2D641302">
            <wp:simplePos x="0" y="0"/>
            <wp:positionH relativeFrom="column">
              <wp:posOffset>229870</wp:posOffset>
            </wp:positionH>
            <wp:positionV relativeFrom="paragraph">
              <wp:posOffset>8890</wp:posOffset>
            </wp:positionV>
            <wp:extent cx="2208530" cy="1656080"/>
            <wp:effectExtent l="0" t="0" r="1270" b="127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1656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  </w:t>
      </w:r>
      <w:r w:rsidRPr="00083A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Якісне харчування є основою здоров'я дітей і на це  важливе питання відводиться одне з головних місць в роботі дошкільного закладу.</w:t>
      </w:r>
    </w:p>
    <w:p w:rsidR="00575C90" w:rsidRPr="00083A20" w:rsidRDefault="00575C90" w:rsidP="00575C90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 </w:t>
      </w:r>
      <w:r w:rsidRPr="00083A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У раціон харчування дітей входять всі необхідні продукти: м'ясні, рибні, молоко, сир, кисломолочні напої, вершкове і рослинне масло, картопля, овочі, фрукти, соки, </w:t>
      </w:r>
      <w:proofErr w:type="spellStart"/>
      <w:r w:rsidRPr="00083A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хлібо</w:t>
      </w:r>
      <w:proofErr w:type="spellEnd"/>
      <w:r w:rsidRPr="00083A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-булочні вироби, крупи та ін.</w:t>
      </w:r>
      <w:r w:rsidRPr="00575C90">
        <w:rPr>
          <w:noProof/>
          <w:lang w:val="uk-UA" w:eastAsia="ru-RU"/>
        </w:rPr>
        <w:t xml:space="preserve"> </w:t>
      </w:r>
    </w:p>
    <w:p w:rsidR="00575C90" w:rsidRDefault="00575C90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5648" behindDoc="0" locked="0" layoutInCell="1" allowOverlap="1" wp14:anchorId="0E00CA02" wp14:editId="4F525E9B">
            <wp:simplePos x="0" y="0"/>
            <wp:positionH relativeFrom="margin">
              <wp:align>right</wp:align>
            </wp:positionH>
            <wp:positionV relativeFrom="paragraph">
              <wp:posOffset>427355</wp:posOffset>
            </wp:positionV>
            <wp:extent cx="3226435" cy="1993265"/>
            <wp:effectExtent l="0" t="0" r="0" b="698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199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    </w:t>
      </w:r>
      <w:r w:rsidRPr="00083A2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На харчоблоці вивішений графік видачі готової продукції для кожної групи, приблизна маса порцій харчування дітей. Контрольна порція залишається щодня. Кухарі користуються у своїй роботі новими технологічними картами. Їжа готується з дотриманням всіх санітарно-епідеміологічних вимог. Кухарі мають спеціальну освіту. </w:t>
      </w:r>
    </w:p>
    <w:p w:rsidR="002A3AFE" w:rsidRDefault="00575C90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F49A0FF" wp14:editId="36B215BA">
            <wp:simplePos x="0" y="0"/>
            <wp:positionH relativeFrom="column">
              <wp:posOffset>3221990</wp:posOffset>
            </wp:positionH>
            <wp:positionV relativeFrom="paragraph">
              <wp:posOffset>458470</wp:posOffset>
            </wp:positionV>
            <wp:extent cx="3328670" cy="2491105"/>
            <wp:effectExtent l="0" t="0" r="5080" b="444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670" cy="2491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A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  </w:t>
      </w:r>
      <w:r w:rsidR="006C6195" w:rsidRP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Після такої пізнавальної екскурсії батькам продемонстрували </w:t>
      </w:r>
      <w:r w:rsidR="006C6195" w:rsidRPr="00906C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вживання їжі дошкільнятами, коли чергові дітки за допомогою вихователів сервірували столи та</w:t>
      </w:r>
      <w:r w:rsidR="00906C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  </w:t>
      </w:r>
      <w:r w:rsidR="006C6195" w:rsidRPr="00906C5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офіційно запрошувати своїх одногрупників на обід. </w:t>
      </w:r>
      <w:proofErr w:type="spellStart"/>
      <w:r w:rsidR="006C6195" w:rsidRP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Далі</w:t>
      </w:r>
      <w:proofErr w:type="spellEnd"/>
      <w:r w:rsidR="006C6195" w:rsidRP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C6195" w:rsidRP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усі</w:t>
      </w:r>
      <w:proofErr w:type="spellEnd"/>
      <w:r w:rsidR="006C6195" w:rsidRP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C6195" w:rsidRP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бажали</w:t>
      </w:r>
      <w:proofErr w:type="spellEnd"/>
      <w:r w:rsidR="006C6195" w:rsidRP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один одному смачного і </w:t>
      </w:r>
      <w:proofErr w:type="spellStart"/>
      <w:r w:rsidR="006C6195" w:rsidRP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смакували</w:t>
      </w:r>
      <w:proofErr w:type="spellEnd"/>
      <w:r w:rsidR="006C6195" w:rsidRP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стравами з нового меню</w:t>
      </w:r>
      <w:r w:rsidR="006C6195" w:rsidRPr="006C619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2A3AFE" w:rsidRPr="002A3AFE">
        <w:rPr>
          <w:noProof/>
          <w:lang w:eastAsia="ru-RU"/>
        </w:rPr>
        <w:t xml:space="preserve"> </w:t>
      </w:r>
    </w:p>
    <w:p w:rsidR="00083A20" w:rsidRDefault="00575C90" w:rsidP="00575C90">
      <w:pPr>
        <w:spacing w:after="0" w:line="36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68F85829" wp14:editId="1A5B03B3">
            <wp:simplePos x="0" y="0"/>
            <wp:positionH relativeFrom="column">
              <wp:posOffset>-79375</wp:posOffset>
            </wp:positionH>
            <wp:positionV relativeFrom="paragraph">
              <wp:posOffset>62148</wp:posOffset>
            </wp:positionV>
            <wp:extent cx="2422525" cy="2434590"/>
            <wp:effectExtent l="0" t="0" r="0" b="381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17"/>
                    <a:stretch/>
                  </pic:blipFill>
                  <pic:spPr bwMode="auto">
                    <a:xfrm>
                      <a:off x="0" y="0"/>
                      <a:ext cx="2422525" cy="2434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A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  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                                                    </w:t>
      </w:r>
      <w:r w:rsidR="002A3A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Оновлене меню викл</w:t>
      </w:r>
      <w:r w:rsidR="00800A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икало у батьків щире захоплення</w:t>
      </w:r>
      <w:r w:rsidR="002A3A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,</w:t>
      </w:r>
      <w:r w:rsidR="00800A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 xml:space="preserve"> </w:t>
      </w:r>
      <w:r w:rsidR="002A3AF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uk-UA"/>
        </w:rPr>
        <w:t>адже в ньому відтепер зросла кількість вітамінів та поживних речовин, воно стало більш збалансованим.</w:t>
      </w:r>
    </w:p>
    <w:p w:rsidR="00575C90" w:rsidRDefault="00575C90" w:rsidP="00575C9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</w:t>
      </w:r>
      <w:r w:rsidR="00593B2A" w:rsidRPr="00593B2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Батьки поділилися враженнями від </w:t>
      </w:r>
      <w:r>
        <w:rPr>
          <w:noProof/>
          <w:lang w:val="uk-UA" w:eastAsia="ru-RU"/>
        </w:rPr>
        <w:t xml:space="preserve"> </w:t>
      </w:r>
      <w:r w:rsidR="00593B2A" w:rsidRPr="00593B2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відвідування </w:t>
      </w:r>
      <w:r w:rsidR="00593B2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нашого дошкільного закладу,</w: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593B2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були щиро вдячні за зразкову роботу щодо організації харчування дітей</w:t>
      </w:r>
      <w:r w:rsidR="00EA1213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та навчально-виховного процесу</w:t>
      </w:r>
      <w:bookmarkStart w:id="0" w:name="_GoBack"/>
      <w:bookmarkEnd w:id="0"/>
      <w:r w:rsidR="00593B2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>.</w:t>
      </w:r>
    </w:p>
    <w:p w:rsidR="00245FCD" w:rsidRPr="00575C90" w:rsidRDefault="00245FCD" w:rsidP="00575C90">
      <w:pPr>
        <w:spacing w:after="0" w:line="276" w:lineRule="auto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  <w:lang w:val="uk-UA"/>
        </w:rPr>
      </w:pPr>
    </w:p>
    <w:sectPr w:rsidR="00245FCD" w:rsidRPr="00575C90" w:rsidSect="00575C90">
      <w:pgSz w:w="11906" w:h="16838"/>
      <w:pgMar w:top="426" w:right="850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0BD4"/>
    <w:rsid w:val="00013726"/>
    <w:rsid w:val="00083A20"/>
    <w:rsid w:val="000D6D3A"/>
    <w:rsid w:val="00217674"/>
    <w:rsid w:val="00245FCD"/>
    <w:rsid w:val="002A1675"/>
    <w:rsid w:val="002A3AFE"/>
    <w:rsid w:val="002C7827"/>
    <w:rsid w:val="00326D13"/>
    <w:rsid w:val="00575C90"/>
    <w:rsid w:val="00593B2A"/>
    <w:rsid w:val="005D7320"/>
    <w:rsid w:val="006C6195"/>
    <w:rsid w:val="00743CFB"/>
    <w:rsid w:val="00800A7A"/>
    <w:rsid w:val="00813B7A"/>
    <w:rsid w:val="00906C59"/>
    <w:rsid w:val="009A0A01"/>
    <w:rsid w:val="00B16161"/>
    <w:rsid w:val="00BE2A38"/>
    <w:rsid w:val="00D022A4"/>
    <w:rsid w:val="00DE5726"/>
    <w:rsid w:val="00E30BD4"/>
    <w:rsid w:val="00E66DA6"/>
    <w:rsid w:val="00EA1213"/>
    <w:rsid w:val="00ED76E0"/>
    <w:rsid w:val="00F13DD1"/>
    <w:rsid w:val="00FF3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EDC145"/>
  <w15:chartTrackingRefBased/>
  <w15:docId w15:val="{2D491AAE-FFB3-4B05-A8B5-A1D32B91E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E30BD4"/>
    <w:rPr>
      <w:b/>
      <w:bCs/>
    </w:rPr>
  </w:style>
  <w:style w:type="paragraph" w:styleId="a4">
    <w:name w:val="Normal (Web)"/>
    <w:basedOn w:val="a"/>
    <w:uiPriority w:val="99"/>
    <w:semiHidden/>
    <w:unhideWhenUsed/>
    <w:rsid w:val="000137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75C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575C9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65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0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488D55-ADF1-49FA-B761-80B10DC1C7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4</Pages>
  <Words>462</Words>
  <Characters>2636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BERIZKA_77_2</dc:creator>
  <cp:keywords/>
  <dc:description/>
  <cp:lastModifiedBy>Vita</cp:lastModifiedBy>
  <cp:revision>4</cp:revision>
  <cp:lastPrinted>2023-02-16T15:54:00Z</cp:lastPrinted>
  <dcterms:created xsi:type="dcterms:W3CDTF">2023-02-16T14:05:00Z</dcterms:created>
  <dcterms:modified xsi:type="dcterms:W3CDTF">2023-02-16T16:00:00Z</dcterms:modified>
</cp:coreProperties>
</file>